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6077A">
      <w:r>
        <w:t>Нарисовать эскиз росписи пасхального сувенира.</w:t>
      </w:r>
    </w:p>
    <w:p w:rsidR="0066077A" w:rsidRDefault="0066077A">
      <w:r>
        <w:t>Этапы работы:</w:t>
      </w:r>
    </w:p>
    <w:p w:rsidR="0066077A" w:rsidRDefault="0066077A" w:rsidP="0066077A">
      <w:pPr>
        <w:pStyle w:val="a3"/>
        <w:numPr>
          <w:ilvl w:val="0"/>
          <w:numId w:val="1"/>
        </w:numPr>
      </w:pPr>
      <w:r>
        <w:t>Нарисовать на альбомном листе форму яйца.</w:t>
      </w:r>
    </w:p>
    <w:p w:rsidR="0066077A" w:rsidRDefault="0066077A" w:rsidP="0066077A">
      <w:pPr>
        <w:pStyle w:val="a3"/>
        <w:numPr>
          <w:ilvl w:val="0"/>
          <w:numId w:val="1"/>
        </w:numPr>
      </w:pPr>
      <w:r>
        <w:t>Придумать и нарисовать рисунок на яйце.</w:t>
      </w:r>
    </w:p>
    <w:p w:rsidR="0066077A" w:rsidRDefault="0066077A" w:rsidP="0066077A">
      <w:pPr>
        <w:pStyle w:val="a3"/>
        <w:numPr>
          <w:ilvl w:val="0"/>
          <w:numId w:val="1"/>
        </w:numPr>
      </w:pPr>
      <w:r>
        <w:t>Разукрасить эскиз фломастерами или цветными карандашами.</w:t>
      </w:r>
    </w:p>
    <w:sectPr w:rsidR="00660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F689E"/>
    <w:multiLevelType w:val="hybridMultilevel"/>
    <w:tmpl w:val="F0186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66077A"/>
    <w:rsid w:val="00660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7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2018-02-14T10:19:00Z</dcterms:created>
  <dcterms:modified xsi:type="dcterms:W3CDTF">2018-02-14T10:22:00Z</dcterms:modified>
</cp:coreProperties>
</file>